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28928" w14:textId="4414BD5A" w:rsidR="003C4C0A" w:rsidRDefault="00B77D28">
      <w:r>
        <w:t>Bursztynowe Tarasy, Ostrołęka ul. Goworowska 37</w:t>
      </w:r>
    </w:p>
    <w:p w14:paraId="232B3DBD" w14:textId="4EAA9554" w:rsidR="00B77D28" w:rsidRDefault="00B77D28">
      <w:r>
        <w:t>Naprawy i konserwacja</w:t>
      </w:r>
    </w:p>
    <w:p w14:paraId="18CE42E6" w14:textId="08E9E3F1" w:rsidR="00B77D28" w:rsidRDefault="00B77D28" w:rsidP="00B77D28">
      <w:pPr>
        <w:pStyle w:val="Akapitzlist"/>
        <w:numPr>
          <w:ilvl w:val="0"/>
          <w:numId w:val="1"/>
        </w:numPr>
      </w:pPr>
      <w:r>
        <w:t>Przegląd dachu</w:t>
      </w:r>
    </w:p>
    <w:p w14:paraId="426C18D7" w14:textId="7D3337AE" w:rsidR="00B77D28" w:rsidRDefault="00B77D28" w:rsidP="00B77D28">
      <w:pPr>
        <w:pStyle w:val="Akapitzlist"/>
        <w:numPr>
          <w:ilvl w:val="0"/>
          <w:numId w:val="1"/>
        </w:numPr>
      </w:pPr>
      <w:r>
        <w:t xml:space="preserve">Montaż lustra </w:t>
      </w:r>
    </w:p>
    <w:p w14:paraId="6870C704" w14:textId="7A70FE5D" w:rsidR="00B77D28" w:rsidRDefault="00B77D28" w:rsidP="00B77D28">
      <w:pPr>
        <w:pStyle w:val="Akapitzlist"/>
        <w:numPr>
          <w:ilvl w:val="0"/>
          <w:numId w:val="1"/>
        </w:numPr>
      </w:pPr>
      <w:r>
        <w:t>Udrożnienie kanalizacji deszczowej</w:t>
      </w:r>
    </w:p>
    <w:p w14:paraId="02686B75" w14:textId="7C36697B" w:rsidR="00B77D28" w:rsidRDefault="00B77D28" w:rsidP="00B77D28">
      <w:pPr>
        <w:pStyle w:val="Akapitzlist"/>
        <w:numPr>
          <w:ilvl w:val="0"/>
          <w:numId w:val="1"/>
        </w:numPr>
      </w:pPr>
      <w:r>
        <w:t>Przeglądy drzwi</w:t>
      </w:r>
    </w:p>
    <w:sectPr w:rsidR="00B77D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640F2"/>
    <w:multiLevelType w:val="hybridMultilevel"/>
    <w:tmpl w:val="FFF04A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6302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D28"/>
    <w:rsid w:val="003C4C0A"/>
    <w:rsid w:val="00513F1D"/>
    <w:rsid w:val="0070064A"/>
    <w:rsid w:val="00B77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CBE16"/>
  <w15:chartTrackingRefBased/>
  <w15:docId w15:val="{C775B0AA-E952-4A8F-A67B-A805FE93D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77D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7D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7D2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7D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7D2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7D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7D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7D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7D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7D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7D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77D2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77D2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77D2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77D2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7D2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77D2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77D2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77D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77D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7D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77D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77D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77D2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77D2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7D2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7D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77D2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77D2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130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 Kolanowski</dc:creator>
  <cp:keywords/>
  <dc:description/>
  <cp:lastModifiedBy>Norbert Kolanowski</cp:lastModifiedBy>
  <cp:revision>1</cp:revision>
  <dcterms:created xsi:type="dcterms:W3CDTF">2026-06-22T11:21:00Z</dcterms:created>
  <dcterms:modified xsi:type="dcterms:W3CDTF">2026-06-22T11:24:00Z</dcterms:modified>
</cp:coreProperties>
</file>